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CE8" w14:textId="77777777" w:rsidR="00615B13" w:rsidRDefault="00615B13" w:rsidP="00615B13">
      <w:pPr>
        <w:rPr>
          <w:rFonts w:ascii="Calibri" w:hAnsi="Calibri" w:cs="Arial"/>
          <w:b/>
          <w:sz w:val="16"/>
          <w:szCs w:val="16"/>
        </w:rPr>
      </w:pPr>
    </w:p>
    <w:p w14:paraId="50353001" w14:textId="77777777" w:rsidR="00615B13" w:rsidRDefault="00615B13" w:rsidP="00615B13">
      <w:pPr>
        <w:rPr>
          <w:rFonts w:ascii="Calibri" w:hAnsi="Calibri" w:cs="Arial"/>
          <w:b/>
          <w:sz w:val="16"/>
          <w:szCs w:val="16"/>
        </w:rPr>
      </w:pPr>
    </w:p>
    <w:p w14:paraId="237F7A65" w14:textId="77777777" w:rsidR="00615B13" w:rsidRDefault="00615B13" w:rsidP="00615B13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6"/>
      </w:tblGrid>
      <w:tr w:rsidR="00615B13" w:rsidRPr="0050060E" w14:paraId="1AEE4AD6" w14:textId="77777777" w:rsidTr="00345EE3">
        <w:trPr>
          <w:cantSplit/>
          <w:trHeight w:val="340"/>
        </w:trPr>
        <w:tc>
          <w:tcPr>
            <w:tcW w:w="10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C873AF9" w14:textId="77777777" w:rsidR="00615B13" w:rsidRPr="00E657B6" w:rsidRDefault="00615B13" w:rsidP="00345EE3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657B6">
              <w:rPr>
                <w:rFonts w:ascii="Calibri" w:hAnsi="Calibri" w:cs="Arial"/>
                <w:b/>
                <w:sz w:val="20"/>
                <w:szCs w:val="20"/>
              </w:rPr>
              <w:t xml:space="preserve">FORMATION D’ÉTUDIANTS ET D’ÉTUDIANTES ET DE POSTDOCTORANTS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ET POSTDOCTORANTES </w:t>
            </w:r>
            <w:r w:rsidRPr="00E657B6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Pr="00E657B6">
              <w:rPr>
                <w:rFonts w:ascii="Calibri" w:hAnsi="Calibri" w:cs="Arial"/>
                <w:i/>
                <w:sz w:val="20"/>
                <w:szCs w:val="20"/>
              </w:rPr>
              <w:t xml:space="preserve"> page maximum</w:t>
            </w:r>
            <w:r w:rsidRPr="00E657B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615B13" w:rsidRPr="0050060E" w14:paraId="4FC5A288" w14:textId="77777777" w:rsidTr="00345EE3">
        <w:trPr>
          <w:cantSplit/>
          <w:trHeight w:val="6041"/>
        </w:trPr>
        <w:tc>
          <w:tcPr>
            <w:tcW w:w="10652" w:type="dxa"/>
            <w:tcBorders>
              <w:top w:val="single" w:sz="4" w:space="0" w:color="auto"/>
            </w:tcBorders>
          </w:tcPr>
          <w:p w14:paraId="42B9A844" w14:textId="77777777" w:rsidR="00615B13" w:rsidRPr="0050060E" w:rsidRDefault="00615B13" w:rsidP="00345EE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Veuillez expliquer quelle sera la c</w:t>
            </w:r>
            <w:r w:rsidRPr="00DD2F95">
              <w:rPr>
                <w:rFonts w:ascii="Calibri" w:hAnsi="Calibri" w:cs="Arial"/>
                <w:sz w:val="20"/>
                <w:szCs w:val="20"/>
              </w:rPr>
              <w:t xml:space="preserve">ontribution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de votre programmation de recherche </w:t>
            </w:r>
            <w:r w:rsidRPr="00DD2F95">
              <w:rPr>
                <w:rFonts w:ascii="Calibri" w:hAnsi="Calibri" w:cs="Arial"/>
                <w:sz w:val="20"/>
                <w:szCs w:val="20"/>
              </w:rPr>
              <w:t>à la formation de jeunes sci</w:t>
            </w:r>
            <w:r>
              <w:rPr>
                <w:rFonts w:ascii="Calibri" w:hAnsi="Calibri" w:cs="Arial"/>
                <w:sz w:val="20"/>
                <w:szCs w:val="20"/>
              </w:rPr>
              <w:t xml:space="preserve">entifiques, favorisant ainsi </w:t>
            </w:r>
            <w:r w:rsidRPr="00DD2F95">
              <w:rPr>
                <w:rFonts w:ascii="Calibri" w:hAnsi="Calibri" w:cs="Arial"/>
                <w:sz w:val="20"/>
                <w:szCs w:val="20"/>
              </w:rPr>
              <w:t>le développement d’une double expertise intelligence artificielle – sciences de la vie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chez ces personnes.</w:t>
            </w:r>
          </w:p>
          <w:p w14:paraId="67791F34" w14:textId="77777777" w:rsidR="00615B13" w:rsidRPr="0050060E" w:rsidRDefault="00615B13" w:rsidP="00345EE3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CAEFA50" w14:textId="77777777" w:rsidR="00615B13" w:rsidRPr="0050060E" w:rsidRDefault="00615B13" w:rsidP="00345EE3">
            <w:pPr>
              <w:tabs>
                <w:tab w:val="left" w:pos="387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BF92295" w14:textId="4DD657DD" w:rsidR="00615B13" w:rsidRDefault="00615B13" w:rsidP="00615B13">
      <w:pPr>
        <w:rPr>
          <w:rFonts w:ascii="Calibri" w:hAnsi="Calibri" w:cs="Arial"/>
          <w:b/>
          <w:sz w:val="16"/>
          <w:szCs w:val="16"/>
        </w:rPr>
      </w:pPr>
    </w:p>
    <w:p w14:paraId="080F9CBD" w14:textId="77777777" w:rsidR="0011305E" w:rsidRDefault="0011305E"/>
    <w:sectPr w:rsidR="0011305E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1862" w14:textId="77777777" w:rsidR="00615B13" w:rsidRDefault="00615B13" w:rsidP="00615B13">
      <w:r>
        <w:separator/>
      </w:r>
    </w:p>
  </w:endnote>
  <w:endnote w:type="continuationSeparator" w:id="0">
    <w:p w14:paraId="5343B5C1" w14:textId="77777777" w:rsidR="00615B13" w:rsidRDefault="00615B13" w:rsidP="0061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1D69" w14:textId="77777777" w:rsidR="00615B13" w:rsidRDefault="00615B13" w:rsidP="00615B13">
      <w:r>
        <w:separator/>
      </w:r>
    </w:p>
  </w:footnote>
  <w:footnote w:type="continuationSeparator" w:id="0">
    <w:p w14:paraId="3FCD05E5" w14:textId="77777777" w:rsidR="00615B13" w:rsidRDefault="00615B13" w:rsidP="0061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369" w14:textId="77777777" w:rsidR="00615B13" w:rsidRPr="00861DB6" w:rsidRDefault="00615B13" w:rsidP="00615B13">
    <w:pPr>
      <w:pStyle w:val="En-tte"/>
      <w:spacing w:after="120"/>
      <w:rPr>
        <w:rFonts w:ascii="Calibri" w:hAnsi="Calibri"/>
        <w:sz w:val="18"/>
        <w:szCs w:val="18"/>
        <w:lang w:val="fr-FR"/>
      </w:rPr>
    </w:pPr>
    <w:r>
      <w:rPr>
        <w:rFonts w:ascii="Calibri" w:hAnsi="Calibri" w:cs="Arial"/>
        <w:sz w:val="18"/>
        <w:szCs w:val="18"/>
        <w:lang w:val="fr-FR"/>
      </w:rPr>
      <w:t>Formulaire de demande complète</w:t>
    </w:r>
    <w:r w:rsidRPr="0050060E">
      <w:rPr>
        <w:rFonts w:ascii="Calibri" w:hAnsi="Calibri" w:cs="Arial"/>
        <w:sz w:val="18"/>
        <w:szCs w:val="18"/>
        <w:lang w:val="fr-FR"/>
      </w:rPr>
      <w:t xml:space="preserve"> – </w:t>
    </w:r>
    <w:r>
      <w:rPr>
        <w:rFonts w:ascii="Calibri" w:hAnsi="Calibri" w:cs="Arial"/>
        <w:sz w:val="18"/>
        <w:szCs w:val="18"/>
        <w:lang w:val="fr-FR"/>
      </w:rPr>
      <w:t>Chaire de recherche double en intelligence artificielle en santé / santé numérique ET sciences de la vie</w:t>
    </w:r>
  </w:p>
  <w:p w14:paraId="65FEE485" w14:textId="77777777" w:rsidR="00615B13" w:rsidRPr="00615B13" w:rsidRDefault="00615B13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13"/>
    <w:rsid w:val="0011305E"/>
    <w:rsid w:val="00615B13"/>
    <w:rsid w:val="007F72CC"/>
    <w:rsid w:val="008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6255"/>
  <w15:chartTrackingRefBased/>
  <w15:docId w15:val="{BAD05792-F996-4536-BBA8-1D04A80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B1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15B1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15B1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B1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Boutia, Elina</dc:creator>
  <cp:keywords/>
  <dc:description/>
  <cp:lastModifiedBy>Boutia, Elina</cp:lastModifiedBy>
  <cp:revision>2</cp:revision>
  <dcterms:created xsi:type="dcterms:W3CDTF">2022-07-25T18:31:00Z</dcterms:created>
  <dcterms:modified xsi:type="dcterms:W3CDTF">2022-07-25T18:31:00Z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