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5"/>
      </w:tblGrid>
      <w:tr w:rsidR="00780E5F" w:rsidRPr="0050060E" w14:paraId="384A1ECE" w14:textId="77777777" w:rsidTr="00345EE3">
        <w:trPr>
          <w:jc w:val="center"/>
        </w:trPr>
        <w:tc>
          <w:tcPr>
            <w:tcW w:w="10675" w:type="dxa"/>
            <w:tcBorders>
              <w:bottom w:val="single" w:sz="4" w:space="0" w:color="auto"/>
            </w:tcBorders>
            <w:shd w:val="clear" w:color="auto" w:fill="002060"/>
            <w:tcMar>
              <w:top w:w="28" w:type="dxa"/>
              <w:bottom w:w="28" w:type="dxa"/>
            </w:tcMar>
            <w:vAlign w:val="center"/>
          </w:tcPr>
          <w:p w14:paraId="47F5B5BE" w14:textId="77777777" w:rsidR="00780E5F" w:rsidRPr="0050060E" w:rsidRDefault="00780E5F" w:rsidP="00345EE3">
            <w:pPr>
              <w:spacing w:before="40" w:after="40"/>
              <w:rPr>
                <w:rFonts w:ascii="Calibri" w:hAnsi="Calibri" w:cs="Arial"/>
                <w:b/>
                <w:sz w:val="20"/>
                <w:szCs w:val="20"/>
              </w:rPr>
            </w:pPr>
            <w:r w:rsidRPr="0050060E">
              <w:rPr>
                <w:rFonts w:ascii="Calibri" w:hAnsi="Calibri" w:cs="Arial"/>
                <w:b/>
                <w:sz w:val="20"/>
                <w:szCs w:val="20"/>
              </w:rPr>
              <w:t xml:space="preserve">ENGAGEMENT </w:t>
            </w:r>
            <w:r>
              <w:rPr>
                <w:rFonts w:ascii="Calibri" w:hAnsi="Calibri" w:cs="Arial"/>
                <w:b/>
                <w:sz w:val="20"/>
                <w:szCs w:val="20"/>
              </w:rPr>
              <w:t xml:space="preserve">DE LA </w:t>
            </w:r>
            <w:r w:rsidRPr="00794462">
              <w:rPr>
                <w:rFonts w:ascii="Calibri" w:hAnsi="Calibri" w:cs="Arial"/>
                <w:b/>
                <w:sz w:val="20"/>
                <w:szCs w:val="20"/>
                <w:u w:val="single"/>
              </w:rPr>
              <w:t>PERSONNE CANDIDATE</w:t>
            </w:r>
            <w:r>
              <w:rPr>
                <w:rFonts w:ascii="Calibri" w:hAnsi="Calibri" w:cs="Arial"/>
                <w:b/>
                <w:sz w:val="20"/>
                <w:szCs w:val="20"/>
                <w:u w:val="single"/>
              </w:rPr>
              <w:t xml:space="preserve"> #</w:t>
            </w:r>
            <w:r w:rsidRPr="00794462">
              <w:rPr>
                <w:rFonts w:ascii="Calibri" w:hAnsi="Calibri" w:cs="Arial"/>
                <w:b/>
                <w:sz w:val="20"/>
                <w:szCs w:val="20"/>
                <w:u w:val="single"/>
              </w:rPr>
              <w:t xml:space="preserve"> 2</w:t>
            </w:r>
          </w:p>
        </w:tc>
      </w:tr>
      <w:tr w:rsidR="00780E5F" w:rsidRPr="0050060E" w14:paraId="0C63CA05" w14:textId="77777777" w:rsidTr="00345EE3">
        <w:trPr>
          <w:trHeight w:val="8814"/>
          <w:jc w:val="center"/>
        </w:trPr>
        <w:tc>
          <w:tcPr>
            <w:tcW w:w="10675" w:type="dxa"/>
            <w:tcBorders>
              <w:bottom w:val="single" w:sz="4" w:space="0" w:color="auto"/>
            </w:tcBorders>
            <w:tcMar>
              <w:top w:w="28" w:type="dxa"/>
              <w:bottom w:w="28" w:type="dxa"/>
            </w:tcMar>
          </w:tcPr>
          <w:p w14:paraId="0E8C8414" w14:textId="36CE92B0" w:rsidR="00780E5F" w:rsidRPr="000B2343" w:rsidRDefault="00780E5F" w:rsidP="00345EE3">
            <w:pPr>
              <w:pStyle w:val="NormalWeb"/>
              <w:spacing w:before="60"/>
              <w:jc w:val="both"/>
              <w:rPr>
                <w:rFonts w:ascii="Calibri" w:hAnsi="Calibri" w:cs="Arial"/>
                <w:sz w:val="20"/>
                <w:szCs w:val="20"/>
              </w:rPr>
            </w:pPr>
            <w:r w:rsidRPr="000B2343">
              <w:rPr>
                <w:rFonts w:ascii="Calibri" w:hAnsi="Calibri" w:cs="Arial"/>
                <w:sz w:val="20"/>
                <w:szCs w:val="20"/>
              </w:rPr>
              <w:t>En transmettant sa demande, l</w:t>
            </w:r>
            <w:r w:rsidR="00D5704B">
              <w:rPr>
                <w:rFonts w:ascii="Calibri" w:hAnsi="Calibri" w:cs="Arial"/>
                <w:sz w:val="20"/>
                <w:szCs w:val="20"/>
              </w:rPr>
              <w:t xml:space="preserve">a personne candidate </w:t>
            </w:r>
            <w:r w:rsidRPr="000B2343">
              <w:rPr>
                <w:rFonts w:ascii="Calibri" w:hAnsi="Calibri" w:cs="Arial"/>
                <w:sz w:val="20"/>
                <w:szCs w:val="20"/>
              </w:rPr>
              <w:t>devra s'engager, entre autres, à :</w:t>
            </w:r>
          </w:p>
          <w:p w14:paraId="3FB3B26E" w14:textId="77777777" w:rsidR="00780E5F" w:rsidRPr="000B2343" w:rsidRDefault="00780E5F" w:rsidP="00345EE3">
            <w:pPr>
              <w:pStyle w:val="NormalWeb"/>
              <w:jc w:val="both"/>
              <w:rPr>
                <w:rFonts w:ascii="Calibri" w:hAnsi="Calibri" w:cs="Arial"/>
                <w:sz w:val="20"/>
                <w:szCs w:val="20"/>
              </w:rPr>
            </w:pPr>
          </w:p>
          <w:p w14:paraId="6BD10485" w14:textId="77777777" w:rsidR="00780E5F" w:rsidRPr="000B2343" w:rsidRDefault="00780E5F" w:rsidP="00345EE3">
            <w:pPr>
              <w:pStyle w:val="NormalWeb"/>
              <w:spacing w:after="120"/>
              <w:jc w:val="both"/>
              <w:rPr>
                <w:rFonts w:ascii="Calibri" w:hAnsi="Calibri" w:cs="Arial"/>
                <w:sz w:val="20"/>
                <w:szCs w:val="20"/>
              </w:rPr>
            </w:pPr>
            <w:r w:rsidRPr="000B2343">
              <w:rPr>
                <w:rFonts w:ascii="Calibri" w:hAnsi="Calibri" w:cs="Arial"/>
                <w:sz w:val="20"/>
                <w:szCs w:val="20"/>
              </w:rPr>
              <w:t>Je déclare et j'atteste ce qui suit:</w:t>
            </w:r>
          </w:p>
          <w:p w14:paraId="4CA744FF" w14:textId="77777777" w:rsidR="00780E5F" w:rsidRPr="000B2343" w:rsidRDefault="00780E5F" w:rsidP="00345EE3">
            <w:pPr>
              <w:pStyle w:val="NormalWeb"/>
              <w:numPr>
                <w:ilvl w:val="0"/>
                <w:numId w:val="1"/>
              </w:numPr>
              <w:jc w:val="both"/>
              <w:rPr>
                <w:rFonts w:ascii="Calibri" w:hAnsi="Calibri" w:cs="Arial"/>
                <w:sz w:val="20"/>
                <w:szCs w:val="20"/>
              </w:rPr>
            </w:pPr>
            <w:r w:rsidRPr="000B2343">
              <w:rPr>
                <w:rFonts w:ascii="Calibri" w:hAnsi="Calibri" w:cs="Arial"/>
                <w:sz w:val="20"/>
                <w:szCs w:val="20"/>
              </w:rPr>
              <w:t>Tous les renseignements contenus dans la demande et tous les renseignements que je fournirai par la suite en lien avec ce formulaire ou un éventuel octroi (documents ou précisions demandés par le Fonds, rapports, etc.) sont et seront exacts et complets. Je signalerai sans délai tout changement à un renseignement déjà soumis.</w:t>
            </w:r>
          </w:p>
          <w:p w14:paraId="480ECD04" w14:textId="77777777" w:rsidR="00780E5F" w:rsidRPr="000B2343" w:rsidRDefault="00780E5F" w:rsidP="00345EE3">
            <w:pPr>
              <w:pStyle w:val="NormalWeb"/>
              <w:numPr>
                <w:ilvl w:val="0"/>
                <w:numId w:val="1"/>
              </w:numPr>
              <w:ind w:left="402" w:hanging="284"/>
              <w:jc w:val="both"/>
              <w:rPr>
                <w:rFonts w:ascii="Calibri" w:hAnsi="Calibri" w:cs="Arial"/>
                <w:sz w:val="20"/>
                <w:szCs w:val="20"/>
              </w:rPr>
            </w:pPr>
            <w:r w:rsidRPr="000B2343">
              <w:rPr>
                <w:rFonts w:ascii="Calibri" w:hAnsi="Calibri" w:cs="Arial"/>
                <w:sz w:val="20"/>
                <w:szCs w:val="20"/>
              </w:rPr>
              <w:t>J’ai lu et je m'engage à respecter les obligations décrites aux Règles générales communes des Fonds de recherche du Québec (Fonds de recherche du Québec – Nature et technologies, Fonds de recherche du Québec – Santé, Fonds de recherche du Québec – Société et culture, ci-après les : « FRQ »),telles qu’elles sont mises à jour périodiquement, à la Politique de diffusion en libre accès des FRQ, telles qu’elles sont mises à jour périodiquement, et à respecter l'ensemble des conditions décrites dans les Règles du programme pour lequel je fais une demande de financement et toute autre condition imposée dans la lettre d’octroi et au moment des versements.</w:t>
            </w:r>
          </w:p>
          <w:p w14:paraId="7ADBFF3F" w14:textId="77777777" w:rsidR="00780E5F" w:rsidRPr="000B2343" w:rsidRDefault="00780E5F" w:rsidP="00345EE3">
            <w:pPr>
              <w:pStyle w:val="NormalWeb"/>
              <w:numPr>
                <w:ilvl w:val="0"/>
                <w:numId w:val="1"/>
              </w:numPr>
              <w:ind w:left="402" w:hanging="284"/>
              <w:jc w:val="both"/>
              <w:rPr>
                <w:rFonts w:ascii="Calibri" w:hAnsi="Calibri" w:cs="Arial"/>
                <w:sz w:val="20"/>
                <w:szCs w:val="20"/>
              </w:rPr>
            </w:pPr>
            <w:r w:rsidRPr="000B2343">
              <w:rPr>
                <w:rFonts w:ascii="Calibri" w:hAnsi="Calibri" w:cs="Arial"/>
                <w:sz w:val="20"/>
                <w:szCs w:val="20"/>
              </w:rPr>
              <w:t>J’ai lu et je m'engage à respecter les normes d'éthique et d'intégrité définies, notamment, dans le document Standard sur l'éthique de la recherche humaine et l'intégrité scientifique du FRQS, tels qu’il est mis à jour périodiquement, et les obligations en découlant, ainsi qu’à souscrire aux pratiques exemplaires propres à mon domaine de recherche.</w:t>
            </w:r>
          </w:p>
          <w:p w14:paraId="64DC0A32" w14:textId="77777777" w:rsidR="00780E5F" w:rsidRPr="000B2343" w:rsidRDefault="00780E5F" w:rsidP="00345EE3">
            <w:pPr>
              <w:pStyle w:val="NormalWeb"/>
              <w:numPr>
                <w:ilvl w:val="0"/>
                <w:numId w:val="1"/>
              </w:numPr>
              <w:ind w:left="402" w:hanging="284"/>
              <w:jc w:val="both"/>
              <w:rPr>
                <w:rFonts w:ascii="Calibri" w:hAnsi="Calibri" w:cs="Arial"/>
                <w:sz w:val="20"/>
                <w:szCs w:val="20"/>
              </w:rPr>
            </w:pPr>
            <w:r w:rsidRPr="000B2343">
              <w:rPr>
                <w:rFonts w:ascii="Calibri" w:hAnsi="Calibri" w:cs="Arial"/>
                <w:sz w:val="20"/>
                <w:szCs w:val="20"/>
              </w:rPr>
              <w:t>Je m’engage à respecter les conditions d’obtention d’une bourse de recherche fixées à la section XII de la Loi sur l’assurance maladie (RLRQ, c. A-29), notamment : 1- être domicilié au Québec, 2- avoir une connaissance d’usage de la langue officielle du Québec et 3- poursuivre, pour un organisme universitaire ou pour un établissement, des travaux de recherche portant sur une science de la santé.</w:t>
            </w:r>
          </w:p>
          <w:p w14:paraId="6880192C" w14:textId="77777777" w:rsidR="00780E5F" w:rsidRDefault="00780E5F" w:rsidP="00345EE3">
            <w:pPr>
              <w:pStyle w:val="NormalWeb"/>
              <w:numPr>
                <w:ilvl w:val="0"/>
                <w:numId w:val="1"/>
              </w:numPr>
              <w:ind w:left="402" w:hanging="284"/>
              <w:jc w:val="both"/>
              <w:rPr>
                <w:rFonts w:ascii="Calibri" w:hAnsi="Calibri" w:cs="Arial"/>
                <w:sz w:val="20"/>
                <w:szCs w:val="20"/>
              </w:rPr>
            </w:pPr>
            <w:r w:rsidRPr="00AC26EB">
              <w:rPr>
                <w:rFonts w:ascii="Calibri" w:hAnsi="Calibri" w:cs="Arial"/>
                <w:sz w:val="20"/>
                <w:szCs w:val="20"/>
              </w:rPr>
              <w:t xml:space="preserve">J’ai lu et je m'engage à respecter les dispositions de la </w:t>
            </w:r>
            <w:r w:rsidRPr="00AC26EB">
              <w:rPr>
                <w:rFonts w:ascii="Calibri" w:hAnsi="Calibri" w:cs="Arial"/>
                <w:b/>
                <w:bCs/>
                <w:i/>
                <w:iCs/>
                <w:sz w:val="20"/>
                <w:szCs w:val="20"/>
              </w:rPr>
              <w:t>Politique sur la conduite responsable en recherche</w:t>
            </w:r>
            <w:r w:rsidRPr="00AC26EB">
              <w:rPr>
                <w:rFonts w:ascii="Calibri" w:hAnsi="Calibri" w:cs="Arial"/>
                <w:sz w:val="20"/>
                <w:szCs w:val="20"/>
              </w:rPr>
              <w:t xml:space="preserve"> des FRQ (voir l’onglet « DOCUMENTS »), telle qu’elle est mise à jour périodiquement, de même que celles de la politique institutionnelle en matière de conduite responsable en recherche applicable à mes activités de recherche. En cas d’allégation de manquement à la conduite responsable en recherche, j'accepte que les FRQ échangent des renseignements personnels et confidentiels à mon sujet avec l’établissement gestionnaire et les organisations suivantes, le cas échéant, au Canada ou à l’étranger : les partenaires financiers du programme concerné par l’allégation; tout autre établissement concerné par l’allégation; et tout organisme public de financement de la recherche concerné par l’allégation. Ces renseignements peuvent inclure : l’allégation, les documents au soutien de celle-ci, le rapport d’examen, etc. </w:t>
            </w:r>
          </w:p>
          <w:p w14:paraId="1552943D" w14:textId="77777777" w:rsidR="00780E5F" w:rsidRPr="000B2343" w:rsidRDefault="00780E5F" w:rsidP="00345EE3">
            <w:pPr>
              <w:pStyle w:val="NormalWeb"/>
              <w:numPr>
                <w:ilvl w:val="0"/>
                <w:numId w:val="1"/>
              </w:numPr>
              <w:ind w:left="402" w:hanging="284"/>
              <w:jc w:val="both"/>
              <w:rPr>
                <w:rFonts w:ascii="Calibri" w:hAnsi="Calibri" w:cs="Arial"/>
                <w:sz w:val="20"/>
                <w:szCs w:val="20"/>
              </w:rPr>
            </w:pPr>
            <w:r w:rsidRPr="000B2343">
              <w:rPr>
                <w:rFonts w:ascii="Calibri" w:hAnsi="Calibri" w:cs="Arial"/>
                <w:sz w:val="20"/>
                <w:szCs w:val="20"/>
              </w:rPr>
              <w:t>Je ne suis pas présentement non admissible à recevoir du financement d’une agence publique de financement de la recherche au Canada ou à l'étranger, en raison d'un manquement avéré à la conduite responsable en recherche.</w:t>
            </w:r>
          </w:p>
          <w:p w14:paraId="1C0DA72D" w14:textId="77777777" w:rsidR="00780E5F" w:rsidRPr="000B2343" w:rsidRDefault="00780E5F" w:rsidP="00345EE3">
            <w:pPr>
              <w:pStyle w:val="NormalWeb"/>
              <w:numPr>
                <w:ilvl w:val="0"/>
                <w:numId w:val="1"/>
              </w:numPr>
              <w:ind w:left="402" w:hanging="284"/>
              <w:jc w:val="both"/>
              <w:rPr>
                <w:rFonts w:ascii="Calibri" w:hAnsi="Calibri" w:cs="Arial"/>
                <w:sz w:val="20"/>
                <w:szCs w:val="20"/>
              </w:rPr>
            </w:pPr>
            <w:r w:rsidRPr="000B2343">
              <w:rPr>
                <w:rFonts w:ascii="Calibri" w:hAnsi="Calibri" w:cs="Arial"/>
                <w:sz w:val="20"/>
                <w:szCs w:val="20"/>
              </w:rPr>
              <w:t>Je m'engage à aviser immédiatement le Fonds auquel je transmets la présente demande si je deviens non admissible à faire une demande de financement ou à détenir des fonds d'une agence publique de financement de la recherche au Canada ou à l'étranger, en raison d'un manquement avéré à la conduite responsable en recherche. Le maintien d’un éventuel octroi des FRQ pourra alors faire l'objet d'un examen par le comité en conduite responsable en recherche des FRQ.</w:t>
            </w:r>
          </w:p>
          <w:p w14:paraId="52D339F8" w14:textId="77777777" w:rsidR="00780E5F" w:rsidRPr="008C3208" w:rsidRDefault="00780E5F" w:rsidP="00345EE3">
            <w:pPr>
              <w:pStyle w:val="NormalWeb"/>
              <w:numPr>
                <w:ilvl w:val="0"/>
                <w:numId w:val="1"/>
              </w:numPr>
              <w:ind w:left="402" w:hanging="284"/>
              <w:jc w:val="both"/>
              <w:rPr>
                <w:rFonts w:ascii="Calibri" w:hAnsi="Calibri" w:cs="Arial"/>
                <w:sz w:val="20"/>
                <w:szCs w:val="20"/>
              </w:rPr>
            </w:pPr>
            <w:r w:rsidRPr="000B2343">
              <w:rPr>
                <w:rFonts w:ascii="Calibri" w:hAnsi="Calibri" w:cs="Arial"/>
                <w:sz w:val="20"/>
                <w:szCs w:val="20"/>
              </w:rPr>
              <w:t>Je comprends que le non-respect de l’un ou l’autre de ces engagements peut entrainer le retrait d’une demande en cours d’évaluation, ou encore la suspension, le retrait, la cessation ou même le remboursement d’un octroi ou l’imposition de toute autre sanction administrative liée aux privilèges que peuvent accorder les FRQ.</w:t>
            </w:r>
          </w:p>
        </w:tc>
      </w:tr>
    </w:tbl>
    <w:p w14:paraId="6B49DD02" w14:textId="77777777" w:rsidR="00780E5F" w:rsidRDefault="00780E5F" w:rsidP="00780E5F">
      <w:r>
        <w:br w:type="page"/>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5"/>
      </w:tblGrid>
      <w:tr w:rsidR="00780E5F" w:rsidRPr="000D48FA" w14:paraId="6011BAAD" w14:textId="77777777" w:rsidTr="00345EE3">
        <w:trPr>
          <w:trHeight w:val="515"/>
          <w:jc w:val="center"/>
        </w:trPr>
        <w:tc>
          <w:tcPr>
            <w:tcW w:w="10675" w:type="dxa"/>
            <w:tcBorders>
              <w:top w:val="single" w:sz="4" w:space="0" w:color="auto"/>
              <w:bottom w:val="nil"/>
            </w:tcBorders>
            <w:tcMar>
              <w:top w:w="28" w:type="dxa"/>
              <w:bottom w:w="28" w:type="dxa"/>
            </w:tcMar>
          </w:tcPr>
          <w:p w14:paraId="00373334" w14:textId="77777777" w:rsidR="00780E5F" w:rsidRPr="00AC26EB" w:rsidRDefault="00780E5F" w:rsidP="00345EE3">
            <w:pPr>
              <w:rPr>
                <w:rFonts w:ascii="Calibri" w:hAnsi="Calibri" w:cs="Arial"/>
                <w:sz w:val="20"/>
                <w:szCs w:val="20"/>
              </w:rPr>
            </w:pPr>
          </w:p>
          <w:p w14:paraId="60B407FD" w14:textId="77777777" w:rsidR="00780E5F" w:rsidRPr="00AC26EB" w:rsidRDefault="00780E5F" w:rsidP="00345EE3">
            <w:pPr>
              <w:rPr>
                <w:rFonts w:ascii="Calibri" w:hAnsi="Calibri" w:cs="Arial"/>
                <w:sz w:val="20"/>
                <w:szCs w:val="20"/>
              </w:rPr>
            </w:pPr>
            <w:r w:rsidRPr="00AC26EB">
              <w:rPr>
                <w:rFonts w:ascii="Calibri" w:hAnsi="Calibri" w:cs="Arial"/>
                <w:b/>
                <w:bCs/>
                <w:sz w:val="20"/>
                <w:szCs w:val="20"/>
              </w:rPr>
              <w:t>AUTORISATION RELATIVE AUX RENSEIGNEMENTS PERSONNELS ET</w:t>
            </w:r>
            <w:r w:rsidRPr="00AC26EB">
              <w:rPr>
                <w:rFonts w:ascii="Calibri" w:hAnsi="Calibri" w:cs="Arial"/>
                <w:b/>
                <w:bCs/>
                <w:sz w:val="20"/>
                <w:szCs w:val="20"/>
              </w:rPr>
              <w:br/>
              <w:t>CONFIDENTIELS TRANSMIS DANS LES FORMULAIRES DE DEMANDE DE FINANCEMENT</w:t>
            </w:r>
          </w:p>
          <w:p w14:paraId="75A3544B" w14:textId="77777777" w:rsidR="00780E5F" w:rsidRPr="00AC26EB" w:rsidRDefault="00780E5F" w:rsidP="00345EE3">
            <w:pPr>
              <w:rPr>
                <w:rFonts w:ascii="Calibri" w:hAnsi="Calibri" w:cs="Arial"/>
                <w:sz w:val="20"/>
                <w:szCs w:val="20"/>
              </w:rPr>
            </w:pPr>
          </w:p>
          <w:p w14:paraId="15E5B23E" w14:textId="77777777" w:rsidR="00780E5F" w:rsidRPr="00AC26EB" w:rsidRDefault="00780E5F" w:rsidP="00345EE3">
            <w:pPr>
              <w:rPr>
                <w:rFonts w:ascii="Calibri" w:hAnsi="Calibri" w:cs="Arial"/>
                <w:sz w:val="20"/>
                <w:szCs w:val="20"/>
              </w:rPr>
            </w:pPr>
            <w:r w:rsidRPr="00AC26EB">
              <w:rPr>
                <w:rFonts w:ascii="Calibri" w:hAnsi="Calibri" w:cs="Arial"/>
                <w:sz w:val="20"/>
                <w:szCs w:val="20"/>
              </w:rPr>
              <w:t xml:space="preserve">Les renseignements saisis dans les formulaires de demande de financement et tout autre formulaire complété en lien avec la gestion d’un éventuel octroi sont traités de manière confidentielle. </w:t>
            </w:r>
          </w:p>
          <w:p w14:paraId="27F3A4B4" w14:textId="77777777" w:rsidR="00780E5F" w:rsidRPr="00AC26EB" w:rsidRDefault="00780E5F" w:rsidP="00345EE3">
            <w:pPr>
              <w:rPr>
                <w:rFonts w:ascii="Calibri" w:hAnsi="Calibri" w:cs="Arial"/>
                <w:sz w:val="20"/>
                <w:szCs w:val="20"/>
              </w:rPr>
            </w:pPr>
            <w:r w:rsidRPr="00AC26EB">
              <w:rPr>
                <w:rFonts w:ascii="Calibri" w:hAnsi="Calibri" w:cs="Arial"/>
                <w:sz w:val="20"/>
                <w:szCs w:val="20"/>
              </w:rPr>
              <w:t xml:space="preserve">Ces informations sont traitées conformément à la </w:t>
            </w:r>
            <w:r w:rsidRPr="00AC26EB">
              <w:rPr>
                <w:rFonts w:ascii="Calibri" w:hAnsi="Calibri" w:cs="Arial"/>
                <w:b/>
                <w:bCs/>
                <w:i/>
                <w:iCs/>
                <w:sz w:val="20"/>
                <w:szCs w:val="20"/>
              </w:rPr>
              <w:t>Loi sur l’accès à l’information et la protection des renseignements personnels</w:t>
            </w:r>
            <w:r w:rsidRPr="00AC26EB">
              <w:rPr>
                <w:rFonts w:ascii="Calibri" w:hAnsi="Calibri" w:cs="Arial"/>
                <w:sz w:val="20"/>
                <w:szCs w:val="20"/>
              </w:rPr>
              <w:t xml:space="preserve"> (RLRQ, c. A-2.1), ci-après </w:t>
            </w:r>
            <w:r w:rsidRPr="00AC26EB">
              <w:rPr>
                <w:rFonts w:ascii="Calibri" w:hAnsi="Calibri" w:cs="Arial"/>
                <w:i/>
                <w:iCs/>
                <w:sz w:val="20"/>
                <w:szCs w:val="20"/>
              </w:rPr>
              <w:t>la Loi sur l’accès</w:t>
            </w:r>
            <w:r w:rsidRPr="00AC26EB">
              <w:rPr>
                <w:rFonts w:ascii="Calibri" w:hAnsi="Calibri" w:cs="Arial"/>
                <w:sz w:val="20"/>
                <w:szCs w:val="20"/>
              </w:rPr>
              <w:t xml:space="preserve">, ainsi que </w:t>
            </w:r>
            <w:r w:rsidRPr="00AC26EB">
              <w:rPr>
                <w:rFonts w:ascii="Calibri" w:hAnsi="Calibri" w:cs="Arial"/>
                <w:b/>
                <w:bCs/>
                <w:i/>
                <w:iCs/>
                <w:sz w:val="20"/>
                <w:szCs w:val="20"/>
              </w:rPr>
              <w:t>l’Énoncé relatif à la protection des renseignements personnels et confidentiels</w:t>
            </w:r>
            <w:r w:rsidRPr="00AC26EB">
              <w:rPr>
                <w:rFonts w:ascii="Calibri" w:hAnsi="Calibri" w:cs="Arial"/>
                <w:sz w:val="20"/>
                <w:szCs w:val="20"/>
              </w:rPr>
              <w:t xml:space="preserve">, ci-après </w:t>
            </w:r>
            <w:r w:rsidRPr="00AC26EB">
              <w:rPr>
                <w:rFonts w:ascii="Calibri" w:hAnsi="Calibri" w:cs="Arial"/>
                <w:i/>
                <w:iCs/>
                <w:sz w:val="20"/>
                <w:szCs w:val="20"/>
              </w:rPr>
              <w:t>l’Énoncé</w:t>
            </w:r>
            <w:r w:rsidRPr="00AC26EB">
              <w:rPr>
                <w:rFonts w:ascii="Calibri" w:hAnsi="Calibri" w:cs="Arial"/>
                <w:sz w:val="20"/>
                <w:szCs w:val="20"/>
              </w:rPr>
              <w:t xml:space="preserve"> (voir l’onglet « DOCUMENTS »).</w:t>
            </w:r>
          </w:p>
          <w:p w14:paraId="49025F5D" w14:textId="77777777" w:rsidR="00780E5F" w:rsidRPr="00AC26EB" w:rsidRDefault="00780E5F" w:rsidP="00780E5F">
            <w:pPr>
              <w:numPr>
                <w:ilvl w:val="0"/>
                <w:numId w:val="2"/>
              </w:numPr>
              <w:rPr>
                <w:rFonts w:ascii="Calibri" w:hAnsi="Calibri" w:cs="Arial"/>
                <w:sz w:val="20"/>
                <w:szCs w:val="20"/>
              </w:rPr>
            </w:pPr>
            <w:r w:rsidRPr="00AC26EB">
              <w:rPr>
                <w:rFonts w:ascii="Calibri" w:hAnsi="Calibri" w:cs="Arial"/>
                <w:sz w:val="20"/>
                <w:szCs w:val="20"/>
              </w:rPr>
              <w:t xml:space="preserve">J’ai lu </w:t>
            </w:r>
            <w:r w:rsidRPr="00AC26EB">
              <w:rPr>
                <w:rFonts w:ascii="Calibri" w:hAnsi="Calibri" w:cs="Arial"/>
                <w:b/>
                <w:bCs/>
                <w:i/>
                <w:iCs/>
                <w:sz w:val="20"/>
                <w:szCs w:val="20"/>
              </w:rPr>
              <w:t>l’Énoncé</w:t>
            </w:r>
            <w:r w:rsidRPr="00AC26EB">
              <w:rPr>
                <w:rFonts w:ascii="Calibri" w:hAnsi="Calibri" w:cs="Arial"/>
                <w:sz w:val="20"/>
                <w:szCs w:val="20"/>
              </w:rPr>
              <w:t xml:space="preserve"> et j’autorise le Fonds à conserver, utiliser et communiquer tous les renseignements personnels et scientifiques contenus dans mon dossier conformément aux modalités décrites dans cet </w:t>
            </w:r>
            <w:r w:rsidRPr="00AC26EB">
              <w:rPr>
                <w:rFonts w:ascii="Calibri" w:hAnsi="Calibri" w:cs="Arial"/>
                <w:b/>
                <w:bCs/>
                <w:i/>
                <w:iCs/>
                <w:sz w:val="20"/>
                <w:szCs w:val="20"/>
              </w:rPr>
              <w:t>Énoncé</w:t>
            </w:r>
            <w:r w:rsidRPr="00AC26EB">
              <w:rPr>
                <w:rFonts w:ascii="Calibri" w:hAnsi="Calibri" w:cs="Arial"/>
                <w:sz w:val="20"/>
                <w:szCs w:val="20"/>
              </w:rPr>
              <w:t xml:space="preserve"> et dans la </w:t>
            </w:r>
            <w:r w:rsidRPr="00AC26EB">
              <w:rPr>
                <w:rFonts w:ascii="Calibri" w:hAnsi="Calibri" w:cs="Arial"/>
                <w:b/>
                <w:bCs/>
                <w:i/>
                <w:iCs/>
                <w:sz w:val="20"/>
                <w:szCs w:val="20"/>
              </w:rPr>
              <w:t>Loi sur l’accès</w:t>
            </w:r>
            <w:r w:rsidRPr="00AC26EB">
              <w:rPr>
                <w:rFonts w:ascii="Calibri" w:hAnsi="Calibri" w:cs="Arial"/>
                <w:sz w:val="20"/>
                <w:szCs w:val="20"/>
              </w:rPr>
              <w:t>, sous la condition que les personnes ayant accès à des renseignements personnels s’engagent à en respecter le caractère confidentiel.</w:t>
            </w:r>
          </w:p>
          <w:p w14:paraId="7B1141AE" w14:textId="77777777" w:rsidR="00780E5F" w:rsidRPr="000D48FA" w:rsidRDefault="00780E5F" w:rsidP="00345EE3">
            <w:pPr>
              <w:rPr>
                <w:rFonts w:ascii="Calibri" w:hAnsi="Calibri" w:cs="Arial"/>
                <w:sz w:val="20"/>
                <w:szCs w:val="20"/>
              </w:rPr>
            </w:pPr>
          </w:p>
        </w:tc>
      </w:tr>
      <w:tr w:rsidR="00780E5F" w:rsidRPr="0050060E" w14:paraId="07BAFD20" w14:textId="77777777" w:rsidTr="00345EE3">
        <w:trPr>
          <w:trHeight w:val="1002"/>
          <w:jc w:val="center"/>
        </w:trPr>
        <w:tc>
          <w:tcPr>
            <w:tcW w:w="10675" w:type="dxa"/>
            <w:tcBorders>
              <w:top w:val="nil"/>
              <w:bottom w:val="single" w:sz="4" w:space="0" w:color="auto"/>
            </w:tcBorders>
            <w:tcMar>
              <w:top w:w="28" w:type="dxa"/>
              <w:bottom w:w="28" w:type="dxa"/>
            </w:tcMar>
          </w:tcPr>
          <w:p w14:paraId="23337277" w14:textId="77777777" w:rsidR="00780E5F" w:rsidRPr="0050060E" w:rsidRDefault="00780E5F" w:rsidP="00345EE3">
            <w:pPr>
              <w:tabs>
                <w:tab w:val="left" w:pos="2134"/>
                <w:tab w:val="left" w:pos="4294"/>
                <w:tab w:val="left" w:pos="5764"/>
              </w:tabs>
              <w:rPr>
                <w:rFonts w:ascii="Calibri" w:hAnsi="Calibri" w:cs="Arial"/>
                <w:sz w:val="20"/>
                <w:szCs w:val="20"/>
                <w:lang w:val="fr-FR"/>
              </w:rPr>
            </w:pPr>
          </w:p>
        </w:tc>
      </w:tr>
      <w:tr w:rsidR="00780E5F" w:rsidRPr="0050060E" w14:paraId="6B133CC9" w14:textId="77777777" w:rsidTr="00345EE3">
        <w:trPr>
          <w:jc w:val="center"/>
        </w:trPr>
        <w:tc>
          <w:tcPr>
            <w:tcW w:w="10675" w:type="dxa"/>
            <w:tcBorders>
              <w:top w:val="single" w:sz="4" w:space="0" w:color="auto"/>
              <w:left w:val="nil"/>
              <w:bottom w:val="single" w:sz="4" w:space="0" w:color="auto"/>
              <w:right w:val="nil"/>
            </w:tcBorders>
            <w:tcMar>
              <w:top w:w="28" w:type="dxa"/>
              <w:bottom w:w="28" w:type="dxa"/>
            </w:tcMar>
          </w:tcPr>
          <w:p w14:paraId="2B8D6973" w14:textId="77777777" w:rsidR="00780E5F" w:rsidRPr="0050060E" w:rsidRDefault="00780E5F" w:rsidP="00345EE3">
            <w:pPr>
              <w:rPr>
                <w:rFonts w:ascii="Calibri" w:hAnsi="Calibri" w:cs="Arial"/>
                <w:sz w:val="20"/>
                <w:szCs w:val="20"/>
              </w:rPr>
            </w:pPr>
          </w:p>
        </w:tc>
      </w:tr>
      <w:tr w:rsidR="00780E5F" w:rsidRPr="00CA0CA9" w14:paraId="6A1037D5" w14:textId="77777777" w:rsidTr="00345EE3">
        <w:trPr>
          <w:jc w:val="center"/>
        </w:trPr>
        <w:tc>
          <w:tcPr>
            <w:tcW w:w="10675" w:type="dxa"/>
            <w:tcBorders>
              <w:top w:val="single" w:sz="4" w:space="0" w:color="auto"/>
              <w:bottom w:val="nil"/>
            </w:tcBorders>
            <w:tcMar>
              <w:top w:w="28" w:type="dxa"/>
              <w:bottom w:w="28" w:type="dxa"/>
            </w:tcMar>
          </w:tcPr>
          <w:p w14:paraId="5C0FED52" w14:textId="77777777" w:rsidR="00780E5F" w:rsidRPr="00CA0CA9" w:rsidRDefault="00780E5F" w:rsidP="00345EE3">
            <w:pPr>
              <w:rPr>
                <w:rFonts w:ascii="Calibri" w:hAnsi="Calibri" w:cs="Arial"/>
                <w:sz w:val="20"/>
                <w:szCs w:val="20"/>
              </w:rPr>
            </w:pPr>
            <w:r w:rsidRPr="0050060E">
              <w:rPr>
                <w:rFonts w:ascii="Calibri" w:hAnsi="Calibri" w:cs="Arial"/>
                <w:sz w:val="20"/>
                <w:szCs w:val="20"/>
              </w:rPr>
              <w:t>Nom du chercheur ou de la chercheuse</w:t>
            </w:r>
            <w:r>
              <w:rPr>
                <w:rFonts w:ascii="Calibri" w:hAnsi="Calibri" w:cs="Arial"/>
                <w:sz w:val="20"/>
                <w:szCs w:val="20"/>
              </w:rPr>
              <w:t xml:space="preserve"> </w:t>
            </w:r>
            <w:r w:rsidRPr="0050060E">
              <w:rPr>
                <w:rFonts w:ascii="Calibri" w:hAnsi="Calibri" w:cs="Arial"/>
                <w:sz w:val="20"/>
                <w:szCs w:val="20"/>
              </w:rPr>
              <w:t xml:space="preserve">: </w:t>
            </w:r>
            <w:r w:rsidRPr="0050060E">
              <w:rPr>
                <w:rFonts w:ascii="Calibri" w:hAnsi="Calibri" w:cs="Arial"/>
                <w:sz w:val="20"/>
                <w:szCs w:val="20"/>
              </w:rPr>
              <w:fldChar w:fldCharType="begin">
                <w:ffData>
                  <w:name w:val="Texte96"/>
                  <w:enabled/>
                  <w:calcOnExit w:val="0"/>
                  <w:textInput/>
                </w:ffData>
              </w:fldChar>
            </w:r>
            <w:r w:rsidRPr="0050060E">
              <w:rPr>
                <w:rFonts w:ascii="Calibri" w:hAnsi="Calibri" w:cs="Arial"/>
                <w:sz w:val="20"/>
                <w:szCs w:val="20"/>
              </w:rPr>
              <w:instrText xml:space="preserve"> FORMTEXT </w:instrText>
            </w:r>
            <w:r w:rsidRPr="0050060E">
              <w:rPr>
                <w:rFonts w:ascii="Calibri" w:hAnsi="Calibri" w:cs="Arial"/>
                <w:sz w:val="20"/>
                <w:szCs w:val="20"/>
              </w:rPr>
            </w:r>
            <w:r w:rsidRPr="0050060E">
              <w:rPr>
                <w:rFonts w:ascii="Calibri" w:hAnsi="Calibri" w:cs="Arial"/>
                <w:sz w:val="20"/>
                <w:szCs w:val="20"/>
              </w:rPr>
              <w:fldChar w:fldCharType="separate"/>
            </w:r>
            <w:r w:rsidRPr="0050060E">
              <w:rPr>
                <w:rFonts w:ascii="Calibri" w:hAnsi="Calibri" w:cs="Arial"/>
                <w:noProof/>
                <w:sz w:val="20"/>
                <w:szCs w:val="20"/>
              </w:rPr>
              <w:t> </w:t>
            </w:r>
            <w:r w:rsidRPr="0050060E">
              <w:rPr>
                <w:rFonts w:ascii="Calibri" w:hAnsi="Calibri" w:cs="Arial"/>
                <w:noProof/>
                <w:sz w:val="20"/>
                <w:szCs w:val="20"/>
              </w:rPr>
              <w:t> </w:t>
            </w:r>
            <w:r w:rsidRPr="0050060E">
              <w:rPr>
                <w:rFonts w:ascii="Calibri" w:hAnsi="Calibri" w:cs="Arial"/>
                <w:noProof/>
                <w:sz w:val="20"/>
                <w:szCs w:val="20"/>
              </w:rPr>
              <w:t> </w:t>
            </w:r>
            <w:r w:rsidRPr="0050060E">
              <w:rPr>
                <w:rFonts w:ascii="Calibri" w:hAnsi="Calibri" w:cs="Arial"/>
                <w:noProof/>
                <w:sz w:val="20"/>
                <w:szCs w:val="20"/>
              </w:rPr>
              <w:t> </w:t>
            </w:r>
            <w:r w:rsidRPr="0050060E">
              <w:rPr>
                <w:rFonts w:ascii="Calibri" w:hAnsi="Calibri" w:cs="Arial"/>
                <w:noProof/>
                <w:sz w:val="20"/>
                <w:szCs w:val="20"/>
              </w:rPr>
              <w:t> </w:t>
            </w:r>
            <w:r w:rsidRPr="0050060E">
              <w:rPr>
                <w:rFonts w:ascii="Calibri" w:hAnsi="Calibri" w:cs="Arial"/>
                <w:sz w:val="20"/>
                <w:szCs w:val="20"/>
              </w:rPr>
              <w:fldChar w:fldCharType="end"/>
            </w:r>
          </w:p>
        </w:tc>
      </w:tr>
      <w:tr w:rsidR="00780E5F" w:rsidRPr="00D8582A" w14:paraId="77C7980A" w14:textId="77777777" w:rsidTr="00345EE3">
        <w:trPr>
          <w:trHeight w:val="466"/>
          <w:jc w:val="center"/>
        </w:trPr>
        <w:tc>
          <w:tcPr>
            <w:tcW w:w="10675" w:type="dxa"/>
            <w:tcBorders>
              <w:top w:val="nil"/>
              <w:bottom w:val="single" w:sz="4" w:space="0" w:color="auto"/>
            </w:tcBorders>
            <w:tcMar>
              <w:top w:w="28" w:type="dxa"/>
              <w:bottom w:w="28" w:type="dxa"/>
            </w:tcMar>
          </w:tcPr>
          <w:p w14:paraId="0B3AC671" w14:textId="77777777" w:rsidR="00780E5F" w:rsidRDefault="00780E5F" w:rsidP="00345EE3">
            <w:pPr>
              <w:tabs>
                <w:tab w:val="left" w:pos="2134"/>
                <w:tab w:val="left" w:pos="4294"/>
                <w:tab w:val="left" w:pos="5764"/>
              </w:tabs>
              <w:rPr>
                <w:rFonts w:ascii="Calibri" w:hAnsi="Calibri" w:cs="Arial"/>
                <w:sz w:val="20"/>
                <w:szCs w:val="20"/>
                <w:lang w:val="fr-FR"/>
              </w:rPr>
            </w:pPr>
          </w:p>
          <w:p w14:paraId="68DB8B48" w14:textId="77777777" w:rsidR="00780E5F" w:rsidRDefault="00780E5F" w:rsidP="00345EE3">
            <w:pPr>
              <w:tabs>
                <w:tab w:val="left" w:pos="2134"/>
                <w:tab w:val="left" w:pos="4294"/>
                <w:tab w:val="left" w:pos="5764"/>
              </w:tabs>
              <w:rPr>
                <w:rFonts w:ascii="Calibri" w:hAnsi="Calibri" w:cs="Arial"/>
                <w:sz w:val="20"/>
                <w:szCs w:val="20"/>
                <w:lang w:val="fr-FR"/>
              </w:rPr>
            </w:pPr>
          </w:p>
          <w:p w14:paraId="497B25C4" w14:textId="77777777" w:rsidR="00780E5F" w:rsidRPr="0050060E" w:rsidRDefault="00780E5F" w:rsidP="00345EE3">
            <w:pPr>
              <w:tabs>
                <w:tab w:val="left" w:pos="2134"/>
                <w:tab w:val="left" w:pos="4294"/>
                <w:tab w:val="left" w:pos="5764"/>
              </w:tabs>
              <w:rPr>
                <w:rFonts w:ascii="Calibri" w:hAnsi="Calibri" w:cs="Arial"/>
                <w:sz w:val="20"/>
                <w:szCs w:val="20"/>
                <w:lang w:val="fr-FR"/>
              </w:rPr>
            </w:pPr>
            <w:r>
              <w:rPr>
                <w:rFonts w:ascii="Calibri" w:hAnsi="Calibri" w:cs="Arial"/>
                <w:sz w:val="20"/>
                <w:szCs w:val="20"/>
                <w:lang w:val="fr-FR"/>
              </w:rPr>
              <w:t xml:space="preserve"> </w:t>
            </w:r>
            <w:r w:rsidRPr="0050060E">
              <w:rPr>
                <w:rFonts w:ascii="Calibri" w:hAnsi="Calibri" w:cs="Arial"/>
                <w:sz w:val="20"/>
                <w:szCs w:val="20"/>
                <w:lang w:val="fr-FR"/>
              </w:rPr>
              <w:t>_________________________________</w:t>
            </w:r>
            <w:r>
              <w:rPr>
                <w:rFonts w:ascii="Calibri" w:hAnsi="Calibri" w:cs="Arial"/>
                <w:sz w:val="20"/>
                <w:szCs w:val="20"/>
                <w:lang w:val="fr-FR"/>
              </w:rPr>
              <w:t>_________</w:t>
            </w:r>
            <w:r w:rsidRPr="0050060E">
              <w:rPr>
                <w:rFonts w:ascii="Calibri" w:hAnsi="Calibri" w:cs="Arial"/>
                <w:sz w:val="20"/>
                <w:szCs w:val="20"/>
                <w:lang w:val="fr-FR"/>
              </w:rPr>
              <w:tab/>
            </w:r>
            <w:r w:rsidRPr="0050060E">
              <w:rPr>
                <w:rFonts w:ascii="Calibri" w:hAnsi="Calibri" w:cs="Arial"/>
                <w:sz w:val="20"/>
                <w:szCs w:val="20"/>
                <w:lang w:val="fr-FR"/>
              </w:rPr>
              <w:tab/>
            </w:r>
            <w:r>
              <w:rPr>
                <w:rFonts w:ascii="Calibri" w:hAnsi="Calibri" w:cs="Arial"/>
                <w:sz w:val="20"/>
                <w:szCs w:val="20"/>
                <w:lang w:val="fr-FR"/>
              </w:rPr>
              <w:t xml:space="preserve">               </w:t>
            </w:r>
            <w:r w:rsidRPr="0050060E">
              <w:rPr>
                <w:rFonts w:ascii="Calibri" w:hAnsi="Calibri" w:cs="Arial"/>
                <w:sz w:val="20"/>
                <w:szCs w:val="20"/>
                <w:lang w:val="fr-FR"/>
              </w:rPr>
              <w:t>__________________</w:t>
            </w:r>
            <w:r w:rsidRPr="0050060E">
              <w:rPr>
                <w:rFonts w:ascii="Calibri" w:hAnsi="Calibri" w:cs="Arial"/>
                <w:sz w:val="20"/>
                <w:szCs w:val="20"/>
                <w:lang w:val="fr-FR"/>
              </w:rPr>
              <w:tab/>
            </w:r>
          </w:p>
          <w:p w14:paraId="1464BD87" w14:textId="77777777" w:rsidR="00780E5F" w:rsidRPr="00D8582A" w:rsidRDefault="00780E5F" w:rsidP="00345EE3">
            <w:pPr>
              <w:tabs>
                <w:tab w:val="left" w:pos="2134"/>
                <w:tab w:val="left" w:pos="4294"/>
                <w:tab w:val="left" w:pos="5764"/>
              </w:tabs>
              <w:rPr>
                <w:rFonts w:ascii="Calibri" w:hAnsi="Calibri" w:cs="Arial"/>
                <w:sz w:val="20"/>
                <w:szCs w:val="20"/>
                <w:lang w:val="fr-FR"/>
              </w:rPr>
            </w:pPr>
            <w:r>
              <w:rPr>
                <w:rFonts w:ascii="Calibri" w:hAnsi="Calibri" w:cs="Arial"/>
                <w:sz w:val="20"/>
                <w:szCs w:val="20"/>
                <w:lang w:val="fr-FR"/>
              </w:rPr>
              <w:t xml:space="preserve">         </w:t>
            </w:r>
            <w:r w:rsidRPr="0050060E">
              <w:rPr>
                <w:rFonts w:ascii="Calibri" w:hAnsi="Calibri" w:cs="Arial"/>
                <w:sz w:val="20"/>
                <w:szCs w:val="20"/>
                <w:lang w:val="fr-FR"/>
              </w:rPr>
              <w:t>Signature du chercheur ou de la chercheuse</w:t>
            </w:r>
            <w:r w:rsidRPr="0050060E">
              <w:rPr>
                <w:rFonts w:ascii="Calibri" w:hAnsi="Calibri" w:cs="Arial"/>
                <w:sz w:val="20"/>
                <w:szCs w:val="20"/>
                <w:lang w:val="fr-FR"/>
              </w:rPr>
              <w:tab/>
              <w:t xml:space="preserve">                           </w:t>
            </w:r>
            <w:r>
              <w:rPr>
                <w:rFonts w:ascii="Calibri" w:hAnsi="Calibri" w:cs="Arial"/>
                <w:sz w:val="20"/>
                <w:szCs w:val="20"/>
                <w:lang w:val="fr-FR"/>
              </w:rPr>
              <w:t xml:space="preserve">                                   </w:t>
            </w:r>
            <w:r w:rsidRPr="0050060E">
              <w:rPr>
                <w:rFonts w:ascii="Calibri" w:hAnsi="Calibri" w:cs="Arial"/>
                <w:sz w:val="20"/>
                <w:szCs w:val="20"/>
                <w:lang w:val="fr-FR"/>
              </w:rPr>
              <w:t>Date</w:t>
            </w:r>
          </w:p>
        </w:tc>
      </w:tr>
    </w:tbl>
    <w:p w14:paraId="1AD3E587" w14:textId="77777777" w:rsidR="0011305E" w:rsidRPr="00780E5F" w:rsidRDefault="0011305E">
      <w:pPr>
        <w:rPr>
          <w:lang w:val="fr-FR"/>
        </w:rPr>
      </w:pPr>
    </w:p>
    <w:sectPr w:rsidR="0011305E" w:rsidRPr="00780E5F">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99BF" w14:textId="77777777" w:rsidR="00831DE6" w:rsidRDefault="00831DE6" w:rsidP="00C51391">
      <w:r>
        <w:separator/>
      </w:r>
    </w:p>
  </w:endnote>
  <w:endnote w:type="continuationSeparator" w:id="0">
    <w:p w14:paraId="1B81B8E0" w14:textId="77777777" w:rsidR="00831DE6" w:rsidRDefault="00831DE6" w:rsidP="00C51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D5A7A" w14:textId="77777777" w:rsidR="00831DE6" w:rsidRDefault="00831DE6" w:rsidP="00C51391">
      <w:r>
        <w:separator/>
      </w:r>
    </w:p>
  </w:footnote>
  <w:footnote w:type="continuationSeparator" w:id="0">
    <w:p w14:paraId="0A43C288" w14:textId="77777777" w:rsidR="00831DE6" w:rsidRDefault="00831DE6" w:rsidP="00C51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DAE1" w14:textId="77777777" w:rsidR="00C51391" w:rsidRPr="00861DB6" w:rsidRDefault="00C51391" w:rsidP="00C51391">
    <w:pPr>
      <w:pStyle w:val="En-tte"/>
      <w:spacing w:after="120"/>
      <w:rPr>
        <w:rFonts w:ascii="Calibri" w:hAnsi="Calibri"/>
        <w:sz w:val="18"/>
        <w:szCs w:val="18"/>
        <w:lang w:val="fr-FR"/>
      </w:rPr>
    </w:pPr>
    <w:r>
      <w:rPr>
        <w:rFonts w:ascii="Calibri" w:hAnsi="Calibri" w:cs="Arial"/>
        <w:sz w:val="18"/>
        <w:szCs w:val="18"/>
        <w:lang w:val="fr-FR"/>
      </w:rPr>
      <w:t>Formulaire de demande complète</w:t>
    </w:r>
    <w:r w:rsidRPr="0050060E">
      <w:rPr>
        <w:rFonts w:ascii="Calibri" w:hAnsi="Calibri" w:cs="Arial"/>
        <w:sz w:val="18"/>
        <w:szCs w:val="18"/>
        <w:lang w:val="fr-FR"/>
      </w:rPr>
      <w:t xml:space="preserve"> – </w:t>
    </w:r>
    <w:r>
      <w:rPr>
        <w:rFonts w:ascii="Calibri" w:hAnsi="Calibri" w:cs="Arial"/>
        <w:sz w:val="18"/>
        <w:szCs w:val="18"/>
        <w:lang w:val="fr-FR"/>
      </w:rPr>
      <w:t>Chaire de recherche double en intelligence artificielle en santé / santé numérique ET sciences de la vie</w:t>
    </w:r>
  </w:p>
  <w:p w14:paraId="3AF2F085" w14:textId="77777777" w:rsidR="00C51391" w:rsidRPr="00C51391" w:rsidRDefault="00C51391">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6120B"/>
    <w:multiLevelType w:val="multilevel"/>
    <w:tmpl w:val="A3BA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712CF0"/>
    <w:multiLevelType w:val="hybridMultilevel"/>
    <w:tmpl w:val="9D4030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6087182">
    <w:abstractNumId w:val="1"/>
  </w:num>
  <w:num w:numId="2" w16cid:durableId="93447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91"/>
    <w:rsid w:val="0011305E"/>
    <w:rsid w:val="006C541D"/>
    <w:rsid w:val="00743680"/>
    <w:rsid w:val="00780E5F"/>
    <w:rsid w:val="00831DE6"/>
    <w:rsid w:val="00C379FF"/>
    <w:rsid w:val="00C51391"/>
    <w:rsid w:val="00D5704B"/>
    <w:rsid w:val="00E85A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F378"/>
  <w15:chartTrackingRefBased/>
  <w15:docId w15:val="{BEE0F18C-9A35-416F-B6B6-73FBBE00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E5F"/>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391"/>
    <w:pPr>
      <w:tabs>
        <w:tab w:val="center" w:pos="4703"/>
        <w:tab w:val="right" w:pos="9406"/>
      </w:tabs>
    </w:pPr>
  </w:style>
  <w:style w:type="character" w:customStyle="1" w:styleId="En-tteCar">
    <w:name w:val="En-tête Car"/>
    <w:basedOn w:val="Policepardfaut"/>
    <w:link w:val="En-tte"/>
    <w:uiPriority w:val="99"/>
    <w:rsid w:val="00C51391"/>
  </w:style>
  <w:style w:type="paragraph" w:styleId="Pieddepage">
    <w:name w:val="footer"/>
    <w:basedOn w:val="Normal"/>
    <w:link w:val="PieddepageCar"/>
    <w:uiPriority w:val="99"/>
    <w:unhideWhenUsed/>
    <w:rsid w:val="00C51391"/>
    <w:pPr>
      <w:tabs>
        <w:tab w:val="center" w:pos="4703"/>
        <w:tab w:val="right" w:pos="9406"/>
      </w:tabs>
    </w:pPr>
  </w:style>
  <w:style w:type="character" w:customStyle="1" w:styleId="PieddepageCar">
    <w:name w:val="Pied de page Car"/>
    <w:basedOn w:val="Policepardfaut"/>
    <w:link w:val="Pieddepage"/>
    <w:uiPriority w:val="99"/>
    <w:rsid w:val="00C51391"/>
  </w:style>
  <w:style w:type="paragraph" w:styleId="NormalWeb">
    <w:name w:val="Normal (Web)"/>
    <w:basedOn w:val="Normal"/>
    <w:rsid w:val="0078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4323</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Boutia, Elina</dc:creator>
  <cp:keywords/>
  <dc:description/>
  <cp:lastModifiedBy>Boutia, Elina</cp:lastModifiedBy>
  <cp:revision>2</cp:revision>
  <dcterms:created xsi:type="dcterms:W3CDTF">2022-07-25T18:39:00Z</dcterms:created>
  <dcterms:modified xsi:type="dcterms:W3CDTF">2022-07-25T18:39:00Z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Redacted 011</vt:lpwstr>
  </property>
</Properties>
</file>